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B5" w:rsidRDefault="00E32FB5" w:rsidP="005E1583">
      <w:pPr>
        <w:spacing w:after="0" w:line="240" w:lineRule="auto"/>
        <w:rPr>
          <w:rStyle w:val="markedcontent"/>
          <w:rFonts w:ascii="Arial" w:hAnsi="Arial" w:cs="Arial"/>
          <w:sz w:val="28"/>
          <w:szCs w:val="28"/>
        </w:rPr>
      </w:pPr>
      <w:proofErr w:type="gramStart"/>
      <w:r>
        <w:rPr>
          <w:rFonts w:ascii="Times New Roman" w:eastAsia="Times New Roman" w:hAnsi="Times New Roman" w:cs="Times New Roman"/>
          <w:sz w:val="24"/>
          <w:szCs w:val="24"/>
          <w:lang w:eastAsia="sv-SE"/>
        </w:rPr>
        <w:t>Remissvar  ”</w:t>
      </w:r>
      <w:r>
        <w:rPr>
          <w:rStyle w:val="markedcontent"/>
          <w:rFonts w:ascii="Arial" w:hAnsi="Arial" w:cs="Arial"/>
          <w:sz w:val="28"/>
          <w:szCs w:val="28"/>
        </w:rPr>
        <w:t>Ansvaret</w:t>
      </w:r>
      <w:proofErr w:type="gramEnd"/>
      <w:r>
        <w:rPr>
          <w:rStyle w:val="markedcontent"/>
          <w:rFonts w:ascii="Arial" w:hAnsi="Arial" w:cs="Arial"/>
          <w:sz w:val="28"/>
          <w:szCs w:val="28"/>
        </w:rPr>
        <w:t xml:space="preserve"> för att åtgärda enkelt avhjälpta hinder”</w:t>
      </w:r>
    </w:p>
    <w:p w:rsidR="001410C9" w:rsidRDefault="001410C9" w:rsidP="005E1583">
      <w:pPr>
        <w:spacing w:after="0" w:line="240" w:lineRule="auto"/>
        <w:rPr>
          <w:rStyle w:val="markedcontent"/>
          <w:rFonts w:ascii="Arial" w:hAnsi="Arial" w:cs="Arial"/>
          <w:sz w:val="28"/>
          <w:szCs w:val="28"/>
        </w:rPr>
      </w:pPr>
    </w:p>
    <w:p w:rsidR="001410C9" w:rsidRDefault="00A554D9" w:rsidP="005E1583">
      <w:pPr>
        <w:spacing w:after="0" w:line="240" w:lineRule="auto"/>
        <w:rPr>
          <w:rStyle w:val="markedcontent"/>
          <w:rFonts w:ascii="Arial" w:hAnsi="Arial" w:cs="Arial"/>
          <w:sz w:val="28"/>
          <w:szCs w:val="28"/>
        </w:rPr>
      </w:pPr>
      <w:r>
        <w:rPr>
          <w:rStyle w:val="markedcontent"/>
          <w:rFonts w:ascii="Arial" w:hAnsi="Arial" w:cs="Arial"/>
          <w:sz w:val="28"/>
          <w:szCs w:val="28"/>
        </w:rPr>
        <w:t>Tullinge den 1 november 2021</w:t>
      </w:r>
    </w:p>
    <w:p w:rsidR="00A554D9" w:rsidRPr="00A554D9" w:rsidRDefault="001D367A" w:rsidP="00A554D9">
      <w:pPr>
        <w:pStyle w:val="Rubrik1"/>
      </w:pPr>
      <w:proofErr w:type="gramStart"/>
      <w:r>
        <w:t>Finansdepartementet</w:t>
      </w:r>
      <w:r w:rsidR="00A554D9">
        <w:t xml:space="preserve">    </w:t>
      </w:r>
      <w:r w:rsidR="00A554D9" w:rsidRPr="00A554D9">
        <w:t>Diarienummer</w:t>
      </w:r>
      <w:proofErr w:type="gramEnd"/>
      <w:r w:rsidR="00A554D9" w:rsidRPr="00A554D9">
        <w:t>: Fi2021/02372</w:t>
      </w:r>
    </w:p>
    <w:p w:rsidR="001410C9" w:rsidRDefault="00A554D9" w:rsidP="001410C9">
      <w:pPr>
        <w:rPr>
          <w:rFonts w:ascii="Times New Roman" w:hAnsi="Times New Roman" w:cs="Times New Roman"/>
          <w:sz w:val="24"/>
          <w:szCs w:val="24"/>
        </w:rPr>
      </w:pPr>
      <w:r>
        <w:br/>
      </w:r>
      <w:hyperlink r:id="rId7" w:history="1">
        <w:r w:rsidR="00400F11" w:rsidRPr="00D22D46">
          <w:rPr>
            <w:rStyle w:val="Hyperlnk"/>
            <w:rFonts w:ascii="Arial" w:hAnsi="Arial" w:cs="Arial"/>
            <w:sz w:val="31"/>
            <w:szCs w:val="31"/>
          </w:rPr>
          <w:t>fi.remissvar@regeringskansliet.se</w:t>
        </w:r>
      </w:hyperlink>
      <w:r w:rsidR="00400F11">
        <w:rPr>
          <w:rStyle w:val="markedcontent"/>
          <w:rFonts w:ascii="Arial" w:hAnsi="Arial" w:cs="Arial"/>
          <w:sz w:val="31"/>
          <w:szCs w:val="31"/>
        </w:rPr>
        <w:t xml:space="preserve"> </w:t>
      </w:r>
      <w:r>
        <w:br/>
      </w:r>
      <w:hyperlink r:id="rId8" w:history="1">
        <w:r w:rsidR="00400F11" w:rsidRPr="00D22D46">
          <w:rPr>
            <w:rStyle w:val="Hyperlnk"/>
            <w:rFonts w:ascii="Arial" w:hAnsi="Arial" w:cs="Arial"/>
            <w:sz w:val="31"/>
            <w:szCs w:val="31"/>
          </w:rPr>
          <w:t>fi.sba.bb@regeringskansliet.se</w:t>
        </w:r>
      </w:hyperlink>
      <w:r w:rsidR="00400F11">
        <w:rPr>
          <w:rStyle w:val="markedcontent"/>
          <w:rFonts w:ascii="Arial" w:hAnsi="Arial" w:cs="Arial"/>
          <w:sz w:val="31"/>
          <w:szCs w:val="31"/>
        </w:rPr>
        <w:t xml:space="preserve"> </w:t>
      </w:r>
    </w:p>
    <w:p w:rsidR="001410C9" w:rsidRPr="00EF7B56" w:rsidRDefault="001410C9" w:rsidP="001410C9">
      <w:pPr>
        <w:spacing w:before="100" w:beforeAutospacing="1" w:after="100" w:afterAutospacing="1"/>
        <w:jc w:val="both"/>
        <w:outlineLvl w:val="1"/>
        <w:rPr>
          <w:rFonts w:ascii="Times New Roman" w:eastAsia="Times New Roman" w:hAnsi="Times New Roman" w:cs="Times New Roman"/>
          <w:bCs/>
          <w:color w:val="202124"/>
          <w:sz w:val="28"/>
          <w:szCs w:val="28"/>
          <w:lang w:eastAsia="sv-SE" w:bidi="mr-IN"/>
        </w:rPr>
      </w:pPr>
      <w:r w:rsidRPr="00EF7B56">
        <w:rPr>
          <w:rFonts w:ascii="Times New Roman" w:hAnsi="Times New Roman" w:cs="Times New Roman"/>
          <w:sz w:val="28"/>
          <w:szCs w:val="28"/>
        </w:rPr>
        <w:t xml:space="preserve">Bostadsrättsägarnas Riksförbund, Sveriges största organisation för enskilda bostadsrättsägare, </w:t>
      </w:r>
      <w:hyperlink r:id="rId9" w:history="1">
        <w:r w:rsidRPr="00EF7B56">
          <w:rPr>
            <w:rStyle w:val="Hyperlnk"/>
            <w:rFonts w:ascii="Times New Roman" w:hAnsi="Times New Roman" w:cs="Times New Roman"/>
            <w:sz w:val="28"/>
            <w:szCs w:val="28"/>
          </w:rPr>
          <w:t>http://www.bostadsrattsagarna.</w:t>
        </w:r>
        <w:proofErr w:type="gramStart"/>
        <w:r w:rsidRPr="00EF7B56">
          <w:rPr>
            <w:rStyle w:val="Hyperlnk"/>
            <w:rFonts w:ascii="Times New Roman" w:hAnsi="Times New Roman" w:cs="Times New Roman"/>
            <w:sz w:val="28"/>
            <w:szCs w:val="28"/>
          </w:rPr>
          <w:t>se</w:t>
        </w:r>
      </w:hyperlink>
      <w:r w:rsidRPr="00EF7B56">
        <w:rPr>
          <w:rFonts w:ascii="Times New Roman" w:hAnsi="Times New Roman" w:cs="Times New Roman"/>
          <w:sz w:val="28"/>
          <w:szCs w:val="28"/>
        </w:rPr>
        <w:t xml:space="preserve"> ,</w:t>
      </w:r>
      <w:proofErr w:type="gramEnd"/>
      <w:r w:rsidRPr="00EF7B56">
        <w:rPr>
          <w:rFonts w:ascii="Times New Roman" w:hAnsi="Times New Roman" w:cs="Times New Roman"/>
          <w:sz w:val="28"/>
          <w:szCs w:val="28"/>
        </w:rPr>
        <w:t xml:space="preserve"> svarar nedan på </w:t>
      </w:r>
      <w:r w:rsidRPr="00EF7B56">
        <w:rPr>
          <w:rFonts w:ascii="Times New Roman" w:eastAsia="Times New Roman" w:hAnsi="Times New Roman" w:cs="Times New Roman"/>
          <w:sz w:val="28"/>
          <w:szCs w:val="28"/>
          <w:lang w:eastAsia="sv-SE"/>
        </w:rPr>
        <w:t xml:space="preserve">Remissen </w:t>
      </w:r>
      <w:r w:rsidRPr="00EF7B56">
        <w:rPr>
          <w:rFonts w:ascii="Times New Roman" w:eastAsia="Times New Roman" w:hAnsi="Times New Roman" w:cs="Times New Roman"/>
          <w:bCs/>
          <w:color w:val="202124"/>
          <w:sz w:val="28"/>
          <w:szCs w:val="28"/>
          <w:lang w:eastAsia="sv-SE" w:bidi="mr-IN"/>
        </w:rPr>
        <w:t xml:space="preserve">rörande </w:t>
      </w:r>
      <w:r w:rsidR="00F13DFF">
        <w:rPr>
          <w:rFonts w:ascii="Times New Roman" w:eastAsia="Times New Roman" w:hAnsi="Times New Roman" w:cs="Times New Roman"/>
          <w:bCs/>
          <w:color w:val="202124"/>
          <w:sz w:val="28"/>
          <w:szCs w:val="28"/>
          <w:lang w:eastAsia="sv-SE" w:bidi="mr-IN"/>
        </w:rPr>
        <w:t xml:space="preserve">boverkets </w:t>
      </w:r>
      <w:r w:rsidRPr="00EF7B56">
        <w:rPr>
          <w:rFonts w:ascii="Times New Roman" w:eastAsia="Times New Roman" w:hAnsi="Times New Roman" w:cs="Times New Roman"/>
          <w:bCs/>
          <w:color w:val="202124"/>
          <w:sz w:val="28"/>
          <w:szCs w:val="28"/>
          <w:lang w:eastAsia="sv-SE" w:bidi="mr-IN"/>
        </w:rPr>
        <w:t>förslag till lag</w:t>
      </w:r>
      <w:r w:rsidR="00F13DFF">
        <w:rPr>
          <w:rFonts w:ascii="Times New Roman" w:eastAsia="Times New Roman" w:hAnsi="Times New Roman" w:cs="Times New Roman"/>
          <w:bCs/>
          <w:color w:val="202124"/>
          <w:sz w:val="28"/>
          <w:szCs w:val="28"/>
          <w:lang w:eastAsia="sv-SE" w:bidi="mr-IN"/>
        </w:rPr>
        <w:t xml:space="preserve"> beträffande</w:t>
      </w:r>
      <w:r w:rsidRPr="00EF7B56">
        <w:rPr>
          <w:rFonts w:ascii="Times New Roman" w:eastAsia="Times New Roman" w:hAnsi="Times New Roman" w:cs="Times New Roman"/>
          <w:bCs/>
          <w:color w:val="202124"/>
          <w:sz w:val="28"/>
          <w:szCs w:val="28"/>
          <w:lang w:eastAsia="sv-SE" w:bidi="mr-IN"/>
        </w:rPr>
        <w:t xml:space="preserve"> </w:t>
      </w:r>
      <w:r w:rsidR="00AC7F2E">
        <w:rPr>
          <w:rFonts w:ascii="Times New Roman" w:eastAsia="Times New Roman" w:hAnsi="Times New Roman" w:cs="Times New Roman"/>
          <w:bCs/>
          <w:color w:val="202124"/>
          <w:sz w:val="28"/>
          <w:szCs w:val="28"/>
          <w:lang w:eastAsia="sv-SE" w:bidi="mr-IN"/>
        </w:rPr>
        <w:t>”</w:t>
      </w:r>
      <w:r w:rsidR="00F13DFF">
        <w:rPr>
          <w:rStyle w:val="markedcontent"/>
          <w:rFonts w:ascii="Arial" w:hAnsi="Arial" w:cs="Arial"/>
          <w:sz w:val="28"/>
          <w:szCs w:val="28"/>
        </w:rPr>
        <w:t>Ansvaret för att åtgärda enkelt avhjälpta hinder</w:t>
      </w:r>
      <w:r w:rsidR="00AC7F2E">
        <w:rPr>
          <w:rStyle w:val="markedcontent"/>
          <w:rFonts w:ascii="Arial" w:hAnsi="Arial" w:cs="Arial"/>
          <w:sz w:val="28"/>
          <w:szCs w:val="28"/>
        </w:rPr>
        <w:t>”</w:t>
      </w:r>
      <w:r w:rsidR="00F13DFF">
        <w:rPr>
          <w:rStyle w:val="markedcontent"/>
          <w:rFonts w:ascii="Arial" w:hAnsi="Arial" w:cs="Arial"/>
          <w:sz w:val="28"/>
          <w:szCs w:val="28"/>
        </w:rPr>
        <w:t>.</w:t>
      </w:r>
    </w:p>
    <w:p w:rsidR="001410C9" w:rsidRPr="00EF7B56" w:rsidRDefault="001410C9" w:rsidP="001410C9">
      <w:pPr>
        <w:rPr>
          <w:rFonts w:ascii="Times New Roman" w:eastAsia="Times New Roman" w:hAnsi="Times New Roman" w:cs="Times New Roman"/>
          <w:sz w:val="28"/>
          <w:szCs w:val="28"/>
          <w:lang w:eastAsia="sv-SE"/>
        </w:rPr>
      </w:pPr>
    </w:p>
    <w:p w:rsidR="001410C9" w:rsidRPr="00EF7B56" w:rsidRDefault="001410C9" w:rsidP="001410C9">
      <w:pPr>
        <w:rPr>
          <w:rFonts w:ascii="Times New Roman" w:hAnsi="Times New Roman" w:cs="Times New Roman"/>
          <w:sz w:val="28"/>
          <w:szCs w:val="28"/>
        </w:rPr>
      </w:pPr>
      <w:r w:rsidRPr="00EF7B56">
        <w:rPr>
          <w:rFonts w:ascii="Times New Roman" w:hAnsi="Times New Roman" w:cs="Times New Roman"/>
          <w:sz w:val="28"/>
          <w:szCs w:val="28"/>
        </w:rPr>
        <w:t>Bostadsrättsägarnas Riksförbund är en partipolitiskt obunden medlemsorganisation där huvudsyftet är att tillvarata bostadsrättsinnehavares intresse, på samma sätt som t.ex. Hyresgästföreningen tillvaratar hyresgästers intresse. Förbundets målsättning är att skapa trygghet och en bättre ekonomi hos våra medlemmar. Förbundet hjälper enskilda bostadsrättsägare i olika tvister som kan uppstå t.ex. gentemot byggbolag, föreningsstyrelse, försäkringsbolag, mäklare och köpare och säljare av bostadsrätter. Förbundet hjälper sina medlemm</w:t>
      </w:r>
      <w:r w:rsidR="00D71CD8">
        <w:rPr>
          <w:rFonts w:ascii="Times New Roman" w:hAnsi="Times New Roman" w:cs="Times New Roman"/>
          <w:sz w:val="28"/>
          <w:szCs w:val="28"/>
        </w:rPr>
        <w:t>ar juridiskt och har under åren</w:t>
      </w:r>
      <w:r w:rsidRPr="00EF7B56">
        <w:rPr>
          <w:rFonts w:ascii="Times New Roman" w:hAnsi="Times New Roman" w:cs="Times New Roman"/>
          <w:sz w:val="28"/>
          <w:szCs w:val="28"/>
        </w:rPr>
        <w:t xml:space="preserve"> varit ombud i ett antal tvister i hyresnämnder och domstolar för sina medlemmar. Förbundet arbetar också med att skapa opinion och uppmärksamma media på orättvisor för bostadsrättsinnehavare.</w:t>
      </w:r>
      <w:r w:rsidR="00AC7F2E">
        <w:rPr>
          <w:rFonts w:ascii="Times New Roman" w:hAnsi="Times New Roman" w:cs="Times New Roman"/>
          <w:sz w:val="28"/>
          <w:szCs w:val="28"/>
        </w:rPr>
        <w:t xml:space="preserve"> På senare år har också ”kapning” av bostadsrättsföreningar blir en växande företeelse. I många fall har kostaterats att föreningsstyrelsen skaffat sig fördelar på medlemmarnas bekostnad.</w:t>
      </w:r>
    </w:p>
    <w:p w:rsidR="001410C9" w:rsidRPr="00EF7B56" w:rsidRDefault="001410C9" w:rsidP="001410C9">
      <w:pPr>
        <w:rPr>
          <w:rFonts w:ascii="Times New Roman" w:eastAsia="Times New Roman" w:hAnsi="Times New Roman" w:cs="Times New Roman"/>
          <w:sz w:val="28"/>
          <w:szCs w:val="28"/>
          <w:lang w:eastAsia="sv-SE"/>
        </w:rPr>
      </w:pPr>
      <w:r w:rsidRPr="00EF7B56">
        <w:rPr>
          <w:rFonts w:ascii="Times New Roman" w:eastAsia="Times New Roman" w:hAnsi="Times New Roman" w:cs="Times New Roman"/>
          <w:sz w:val="28"/>
          <w:szCs w:val="28"/>
          <w:lang w:eastAsia="sv-SE"/>
        </w:rPr>
        <w:t>Bostadsrättsägarnas Riksförbund är en ung förening som bildades 2012. Föreningen har den senaste tiden växt</w:t>
      </w:r>
      <w:r w:rsidR="00D71CD8">
        <w:rPr>
          <w:rFonts w:ascii="Times New Roman" w:eastAsia="Times New Roman" w:hAnsi="Times New Roman" w:cs="Times New Roman"/>
          <w:sz w:val="28"/>
          <w:szCs w:val="28"/>
          <w:lang w:eastAsia="sv-SE"/>
        </w:rPr>
        <w:t xml:space="preserve"> snabbare och har idag drygt 1 5</w:t>
      </w:r>
      <w:r w:rsidRPr="00EF7B56">
        <w:rPr>
          <w:rFonts w:ascii="Times New Roman" w:eastAsia="Times New Roman" w:hAnsi="Times New Roman" w:cs="Times New Roman"/>
          <w:sz w:val="28"/>
          <w:szCs w:val="28"/>
          <w:lang w:eastAsia="sv-SE"/>
        </w:rPr>
        <w:t>00 betalande medlemmar över hela Sverige.</w:t>
      </w:r>
      <w:r w:rsidR="00EF187F">
        <w:rPr>
          <w:rFonts w:ascii="Times New Roman" w:eastAsia="Times New Roman" w:hAnsi="Times New Roman" w:cs="Times New Roman"/>
          <w:sz w:val="28"/>
          <w:szCs w:val="28"/>
          <w:lang w:eastAsia="sv-SE"/>
        </w:rPr>
        <w:t xml:space="preserve"> Föreningen växer med fler än 2 medlemmar per dygn.</w:t>
      </w:r>
    </w:p>
    <w:p w:rsidR="001410C9" w:rsidRPr="00EF7B56" w:rsidRDefault="001410C9" w:rsidP="001410C9">
      <w:pPr>
        <w:rPr>
          <w:rFonts w:ascii="Times New Roman" w:hAnsi="Times New Roman" w:cs="Times New Roman"/>
          <w:sz w:val="28"/>
          <w:szCs w:val="28"/>
        </w:rPr>
      </w:pPr>
      <w:r w:rsidRPr="00EF7B56">
        <w:rPr>
          <w:rFonts w:ascii="Times New Roman" w:hAnsi="Times New Roman" w:cs="Times New Roman"/>
          <w:sz w:val="28"/>
          <w:szCs w:val="28"/>
        </w:rPr>
        <w:t xml:space="preserve">Bostadsrättsägarnas riksförbund anser att det är mycket viktigt att skyddet för enskilda bostadsrättshavare stärks. För att så skall ske måste hela processen av </w:t>
      </w:r>
      <w:r w:rsidRPr="00EF7B56">
        <w:rPr>
          <w:rFonts w:ascii="Times New Roman" w:hAnsi="Times New Roman" w:cs="Times New Roman"/>
          <w:sz w:val="28"/>
          <w:szCs w:val="28"/>
        </w:rPr>
        <w:lastRenderedPageBreak/>
        <w:t xml:space="preserve">boendet inklusive möjligheterna att göra sin röst hörd på föreningsstämmor vara väl genomtänkt. </w:t>
      </w:r>
      <w:r w:rsidR="00EF187F">
        <w:rPr>
          <w:rFonts w:ascii="Times New Roman" w:hAnsi="Times New Roman" w:cs="Times New Roman"/>
          <w:sz w:val="28"/>
          <w:szCs w:val="28"/>
        </w:rPr>
        <w:t xml:space="preserve">Idag saknas någon tillsynsmyndighet för enskilda bostadsrättsinnehavare att vända sig till. Hyresnämnden kan lösa en del alltför få ärenden men annars återstår endast möjligheten för bostadsrättsinnehavaren att driva tvister t.ex. mot sin egen förening i domstol vilket ofta är för dyrbart för enskilda att göra. </w:t>
      </w:r>
    </w:p>
    <w:p w:rsidR="001410C9" w:rsidRDefault="001410C9" w:rsidP="005E1583">
      <w:pPr>
        <w:spacing w:after="0" w:line="240" w:lineRule="auto"/>
        <w:rPr>
          <w:rFonts w:ascii="Times New Roman" w:eastAsia="Times New Roman" w:hAnsi="Times New Roman" w:cs="Times New Roman"/>
          <w:sz w:val="24"/>
          <w:szCs w:val="24"/>
          <w:lang w:eastAsia="sv-SE"/>
        </w:rPr>
      </w:pPr>
    </w:p>
    <w:p w:rsidR="005E1583" w:rsidRPr="00487009" w:rsidRDefault="00AC7F2E" w:rsidP="005E1583">
      <w:pPr>
        <w:spacing w:after="0" w:line="240" w:lineRule="auto"/>
        <w:rPr>
          <w:rFonts w:ascii="Times New Roman" w:eastAsia="Times New Roman" w:hAnsi="Times New Roman" w:cs="Times New Roman"/>
          <w:b/>
          <w:sz w:val="28"/>
          <w:szCs w:val="28"/>
          <w:lang w:eastAsia="sv-SE"/>
        </w:rPr>
      </w:pPr>
      <w:r w:rsidRPr="00487009">
        <w:rPr>
          <w:rFonts w:ascii="Times New Roman" w:eastAsia="Times New Roman" w:hAnsi="Times New Roman" w:cs="Times New Roman"/>
          <w:b/>
          <w:sz w:val="28"/>
          <w:szCs w:val="28"/>
          <w:lang w:eastAsia="sv-SE"/>
        </w:rPr>
        <w:t>Remissen</w:t>
      </w:r>
    </w:p>
    <w:p w:rsidR="00AC7F2E" w:rsidRPr="005E1583" w:rsidRDefault="00AC7F2E" w:rsidP="005E1583">
      <w:pPr>
        <w:spacing w:after="0" w:line="240" w:lineRule="auto"/>
        <w:rPr>
          <w:rFonts w:ascii="Times New Roman" w:eastAsia="Times New Roman" w:hAnsi="Times New Roman" w:cs="Times New Roman"/>
          <w:sz w:val="28"/>
          <w:szCs w:val="28"/>
          <w:lang w:eastAsia="sv-SE"/>
        </w:rPr>
      </w:pPr>
    </w:p>
    <w:p w:rsidR="005E1583" w:rsidRPr="005E1583" w:rsidRDefault="005E1583" w:rsidP="005E1583">
      <w:pPr>
        <w:spacing w:after="0" w:line="240" w:lineRule="auto"/>
        <w:rPr>
          <w:rFonts w:ascii="Times New Roman" w:eastAsia="Times New Roman" w:hAnsi="Times New Roman" w:cs="Times New Roman"/>
          <w:sz w:val="28"/>
          <w:szCs w:val="28"/>
          <w:lang w:eastAsia="sv-SE"/>
        </w:rPr>
      </w:pPr>
      <w:r w:rsidRPr="005E1583">
        <w:rPr>
          <w:rFonts w:ascii="Times New Roman" w:eastAsia="Times New Roman" w:hAnsi="Times New Roman" w:cs="Times New Roman"/>
          <w:sz w:val="28"/>
          <w:szCs w:val="28"/>
          <w:lang w:eastAsia="sv-SE"/>
        </w:rPr>
        <w:t>Resonemanget sammantaget om ansvarsfrågan och dess upplägg av förenkling</w:t>
      </w:r>
      <w:r w:rsidR="00AC7F2E" w:rsidRPr="00487009">
        <w:rPr>
          <w:rFonts w:ascii="Times New Roman" w:eastAsia="Times New Roman" w:hAnsi="Times New Roman" w:cs="Times New Roman"/>
          <w:sz w:val="28"/>
          <w:szCs w:val="28"/>
          <w:lang w:eastAsia="sv-SE"/>
        </w:rPr>
        <w:t xml:space="preserve"> i lagförslaget</w:t>
      </w:r>
      <w:r w:rsidRPr="005E1583">
        <w:rPr>
          <w:rFonts w:ascii="Times New Roman" w:eastAsia="Times New Roman" w:hAnsi="Times New Roman" w:cs="Times New Roman"/>
          <w:sz w:val="28"/>
          <w:szCs w:val="28"/>
          <w:lang w:eastAsia="sv-SE"/>
        </w:rPr>
        <w:t xml:space="preserve"> verkar rimligt.</w:t>
      </w:r>
    </w:p>
    <w:p w:rsidR="005E1583" w:rsidRPr="005E1583" w:rsidRDefault="005E1583" w:rsidP="005E1583">
      <w:pPr>
        <w:spacing w:after="0" w:line="240" w:lineRule="auto"/>
        <w:rPr>
          <w:rFonts w:ascii="Times New Roman" w:eastAsia="Times New Roman" w:hAnsi="Times New Roman" w:cs="Times New Roman"/>
          <w:sz w:val="28"/>
          <w:szCs w:val="28"/>
          <w:lang w:eastAsia="sv-SE"/>
        </w:rPr>
      </w:pPr>
    </w:p>
    <w:p w:rsidR="00BE64E5" w:rsidRPr="00487009" w:rsidRDefault="005E1583">
      <w:pPr>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 xml:space="preserve">Ett problem som lyfts fram i Boverkets rapport är att det är otydligt vem </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 xml:space="preserve">som ansvarar för att åtgärda ett hinder. Det är inte alltid fastighetsägaren </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 xml:space="preserve">som är ansvarig för eller förfogar över ett hinder. Det kan också vara en </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 xml:space="preserve">verksamhetsutövare som exempelvis hyr en lokal. l plan- och bygglagen </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 xml:space="preserve">pekas inte ut vem som ska svara för avhjälpandet. </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Boverket anger i rapporten att en möjlig lösning på problemet är att in-</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föra en presumtionsregel i plan- och bygglagen, som anger att utgångs-</w:t>
      </w:r>
      <w:r w:rsidRPr="00487009">
        <w:rPr>
          <w:rFonts w:ascii="Times New Roman" w:hAnsi="Times New Roman" w:cs="Times New Roman"/>
          <w:sz w:val="28"/>
          <w:szCs w:val="28"/>
        </w:rPr>
        <w:br/>
      </w:r>
      <w:r w:rsidRPr="00487009">
        <w:rPr>
          <w:rStyle w:val="markedcontent"/>
          <w:rFonts w:ascii="Times New Roman" w:hAnsi="Times New Roman" w:cs="Times New Roman"/>
          <w:sz w:val="28"/>
          <w:szCs w:val="28"/>
        </w:rPr>
        <w:t>punkten är att det är byggnadens ägare, eller platsens huvudman, som är ansvarig att åtgärda ett enkelt avhjälpt hinder. Om ägaren inte rättsligt rå</w:t>
      </w:r>
      <w:r w:rsidR="00C515A1" w:rsidRPr="00487009">
        <w:rPr>
          <w:rStyle w:val="markedcontent"/>
          <w:rFonts w:ascii="Times New Roman" w:hAnsi="Times New Roman" w:cs="Times New Roman"/>
          <w:sz w:val="28"/>
          <w:szCs w:val="28"/>
        </w:rPr>
        <w:t>d</w:t>
      </w:r>
      <w:r w:rsidRPr="00487009">
        <w:rPr>
          <w:rStyle w:val="markedcontent"/>
          <w:rFonts w:ascii="Times New Roman" w:hAnsi="Times New Roman" w:cs="Times New Roman"/>
          <w:sz w:val="28"/>
          <w:szCs w:val="28"/>
        </w:rPr>
        <w:t>er över hindret är det ägaren som ska bevisa att så är fallet.</w:t>
      </w:r>
    </w:p>
    <w:p w:rsidR="004A2285" w:rsidRPr="00487009" w:rsidRDefault="00C515A1">
      <w:pPr>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Bostadsrättsägarnas riksförbund</w:t>
      </w:r>
      <w:r w:rsidR="00AC7F2E" w:rsidRPr="00487009">
        <w:rPr>
          <w:rStyle w:val="markedcontent"/>
          <w:rFonts w:ascii="Times New Roman" w:hAnsi="Times New Roman" w:cs="Times New Roman"/>
          <w:sz w:val="28"/>
          <w:szCs w:val="28"/>
        </w:rPr>
        <w:t xml:space="preserve"> anser att det är viktigt vem som bär ansvaret för att åtgärda problemen och </w:t>
      </w:r>
      <w:r w:rsidRPr="00487009">
        <w:rPr>
          <w:rStyle w:val="markedcontent"/>
          <w:rFonts w:ascii="Times New Roman" w:hAnsi="Times New Roman" w:cs="Times New Roman"/>
          <w:sz w:val="28"/>
          <w:szCs w:val="28"/>
        </w:rPr>
        <w:t xml:space="preserve">instämmer i </w:t>
      </w:r>
      <w:r w:rsidR="00AC7F2E" w:rsidRPr="00487009">
        <w:rPr>
          <w:rStyle w:val="markedcontent"/>
          <w:rFonts w:ascii="Times New Roman" w:hAnsi="Times New Roman" w:cs="Times New Roman"/>
          <w:sz w:val="28"/>
          <w:szCs w:val="28"/>
        </w:rPr>
        <w:t>boverkets analyser</w:t>
      </w:r>
      <w:r w:rsidR="000C0269" w:rsidRPr="00487009">
        <w:rPr>
          <w:rStyle w:val="markedcontent"/>
          <w:rFonts w:ascii="Times New Roman" w:hAnsi="Times New Roman" w:cs="Times New Roman"/>
          <w:sz w:val="28"/>
          <w:szCs w:val="28"/>
        </w:rPr>
        <w:t xml:space="preserve"> och tillstyrker förslaget om presumtionsregel.</w:t>
      </w:r>
    </w:p>
    <w:p w:rsidR="000C0269" w:rsidRPr="00487009" w:rsidRDefault="00AC7F2E">
      <w:pPr>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Men v</w:t>
      </w:r>
      <w:r w:rsidR="004A2285" w:rsidRPr="00487009">
        <w:rPr>
          <w:rStyle w:val="markedcontent"/>
          <w:rFonts w:ascii="Times New Roman" w:hAnsi="Times New Roman" w:cs="Times New Roman"/>
          <w:sz w:val="28"/>
          <w:szCs w:val="28"/>
        </w:rPr>
        <w:t>ad som saknas</w:t>
      </w:r>
      <w:r w:rsidR="000C0269" w:rsidRPr="00487009">
        <w:rPr>
          <w:rStyle w:val="markedcontent"/>
          <w:rFonts w:ascii="Times New Roman" w:hAnsi="Times New Roman" w:cs="Times New Roman"/>
          <w:sz w:val="28"/>
          <w:szCs w:val="28"/>
        </w:rPr>
        <w:t xml:space="preserve"> även i detta fall</w:t>
      </w:r>
      <w:r w:rsidR="004A2285" w:rsidRPr="00487009">
        <w:rPr>
          <w:rStyle w:val="markedcontent"/>
          <w:rFonts w:ascii="Times New Roman" w:hAnsi="Times New Roman" w:cs="Times New Roman"/>
          <w:sz w:val="28"/>
          <w:szCs w:val="28"/>
        </w:rPr>
        <w:t xml:space="preserve"> är tillsynsmyndighet för den enskilde </w:t>
      </w:r>
      <w:r w:rsidRPr="00487009">
        <w:rPr>
          <w:rStyle w:val="markedcontent"/>
          <w:rFonts w:ascii="Times New Roman" w:hAnsi="Times New Roman" w:cs="Times New Roman"/>
          <w:sz w:val="28"/>
          <w:szCs w:val="28"/>
        </w:rPr>
        <w:t xml:space="preserve">berörde </w:t>
      </w:r>
      <w:r w:rsidR="004A2285" w:rsidRPr="00487009">
        <w:rPr>
          <w:rStyle w:val="markedcontent"/>
          <w:rFonts w:ascii="Times New Roman" w:hAnsi="Times New Roman" w:cs="Times New Roman"/>
          <w:sz w:val="28"/>
          <w:szCs w:val="28"/>
        </w:rPr>
        <w:t xml:space="preserve">bostadsrättsinnehavaren att vända sig till. En sådan myndighet borde skapas där brott gentemot stadgar, </w:t>
      </w:r>
      <w:r w:rsidR="000C0269" w:rsidRPr="00487009">
        <w:rPr>
          <w:rStyle w:val="markedcontent"/>
          <w:rFonts w:ascii="Times New Roman" w:hAnsi="Times New Roman" w:cs="Times New Roman"/>
          <w:sz w:val="28"/>
          <w:szCs w:val="28"/>
        </w:rPr>
        <w:t xml:space="preserve">regler </w:t>
      </w:r>
      <w:r w:rsidR="004A2285" w:rsidRPr="00487009">
        <w:rPr>
          <w:rStyle w:val="markedcontent"/>
          <w:rFonts w:ascii="Times New Roman" w:hAnsi="Times New Roman" w:cs="Times New Roman"/>
          <w:sz w:val="28"/>
          <w:szCs w:val="28"/>
        </w:rPr>
        <w:t xml:space="preserve">och lagar kan prövas. En sådan </w:t>
      </w:r>
      <w:r w:rsidRPr="00487009">
        <w:rPr>
          <w:rStyle w:val="markedcontent"/>
          <w:rFonts w:ascii="Times New Roman" w:hAnsi="Times New Roman" w:cs="Times New Roman"/>
          <w:sz w:val="28"/>
          <w:szCs w:val="28"/>
        </w:rPr>
        <w:t>institution</w:t>
      </w:r>
      <w:r w:rsidR="004A2285" w:rsidRPr="00487009">
        <w:rPr>
          <w:rStyle w:val="markedcontent"/>
          <w:rFonts w:ascii="Times New Roman" w:hAnsi="Times New Roman" w:cs="Times New Roman"/>
          <w:sz w:val="28"/>
          <w:szCs w:val="28"/>
        </w:rPr>
        <w:t xml:space="preserve"> skul</w:t>
      </w:r>
      <w:r w:rsidRPr="00487009">
        <w:rPr>
          <w:rStyle w:val="markedcontent"/>
          <w:rFonts w:ascii="Times New Roman" w:hAnsi="Times New Roman" w:cs="Times New Roman"/>
          <w:sz w:val="28"/>
          <w:szCs w:val="28"/>
        </w:rPr>
        <w:t>l</w:t>
      </w:r>
      <w:r w:rsidR="004A2285" w:rsidRPr="00487009">
        <w:rPr>
          <w:rStyle w:val="markedcontent"/>
          <w:rFonts w:ascii="Times New Roman" w:hAnsi="Times New Roman" w:cs="Times New Roman"/>
          <w:sz w:val="28"/>
          <w:szCs w:val="28"/>
        </w:rPr>
        <w:t>e t ex kunna skap</w:t>
      </w:r>
      <w:r w:rsidR="000C0269" w:rsidRPr="00487009">
        <w:rPr>
          <w:rStyle w:val="markedcontent"/>
          <w:rFonts w:ascii="Times New Roman" w:hAnsi="Times New Roman" w:cs="Times New Roman"/>
          <w:sz w:val="28"/>
          <w:szCs w:val="28"/>
        </w:rPr>
        <w:t>as inom bo</w:t>
      </w:r>
      <w:r w:rsidR="004A2285" w:rsidRPr="00487009">
        <w:rPr>
          <w:rStyle w:val="markedcontent"/>
          <w:rFonts w:ascii="Times New Roman" w:hAnsi="Times New Roman" w:cs="Times New Roman"/>
          <w:sz w:val="28"/>
          <w:szCs w:val="28"/>
        </w:rPr>
        <w:t xml:space="preserve">lagsverket som redan </w:t>
      </w:r>
      <w:r w:rsidRPr="00487009">
        <w:rPr>
          <w:rStyle w:val="markedcontent"/>
          <w:rFonts w:ascii="Times New Roman" w:hAnsi="Times New Roman" w:cs="Times New Roman"/>
          <w:sz w:val="28"/>
          <w:szCs w:val="28"/>
        </w:rPr>
        <w:t xml:space="preserve">idag registrerar stadgar m </w:t>
      </w:r>
      <w:proofErr w:type="spellStart"/>
      <w:r w:rsidRPr="00487009">
        <w:rPr>
          <w:rStyle w:val="markedcontent"/>
          <w:rFonts w:ascii="Times New Roman" w:hAnsi="Times New Roman" w:cs="Times New Roman"/>
          <w:sz w:val="28"/>
          <w:szCs w:val="28"/>
        </w:rPr>
        <w:t>m</w:t>
      </w:r>
      <w:proofErr w:type="spellEnd"/>
      <w:r w:rsidRPr="00487009">
        <w:rPr>
          <w:rStyle w:val="markedcontent"/>
          <w:rFonts w:ascii="Times New Roman" w:hAnsi="Times New Roman" w:cs="Times New Roman"/>
          <w:sz w:val="28"/>
          <w:szCs w:val="28"/>
        </w:rPr>
        <w:t>. Boverket</w:t>
      </w:r>
      <w:r w:rsidR="004A2285" w:rsidRPr="00487009">
        <w:rPr>
          <w:rStyle w:val="markedcontent"/>
          <w:rFonts w:ascii="Times New Roman" w:hAnsi="Times New Roman" w:cs="Times New Roman"/>
          <w:sz w:val="28"/>
          <w:szCs w:val="28"/>
        </w:rPr>
        <w:t xml:space="preserve"> kunde </w:t>
      </w:r>
      <w:r w:rsidRPr="00487009">
        <w:rPr>
          <w:rStyle w:val="markedcontent"/>
          <w:rFonts w:ascii="Times New Roman" w:hAnsi="Times New Roman" w:cs="Times New Roman"/>
          <w:sz w:val="28"/>
          <w:szCs w:val="28"/>
        </w:rPr>
        <w:t>få ut</w:t>
      </w:r>
      <w:r w:rsidR="004A2285" w:rsidRPr="00487009">
        <w:rPr>
          <w:rStyle w:val="markedcontent"/>
          <w:rFonts w:ascii="Times New Roman" w:hAnsi="Times New Roman" w:cs="Times New Roman"/>
          <w:sz w:val="28"/>
          <w:szCs w:val="28"/>
        </w:rPr>
        <w:t>öka</w:t>
      </w:r>
      <w:r w:rsidRPr="00487009">
        <w:rPr>
          <w:rStyle w:val="markedcontent"/>
          <w:rFonts w:ascii="Times New Roman" w:hAnsi="Times New Roman" w:cs="Times New Roman"/>
          <w:sz w:val="28"/>
          <w:szCs w:val="28"/>
        </w:rPr>
        <w:t xml:space="preserve">d </w:t>
      </w:r>
      <w:r w:rsidR="000C0269" w:rsidRPr="00487009">
        <w:rPr>
          <w:rStyle w:val="markedcontent"/>
          <w:rFonts w:ascii="Times New Roman" w:hAnsi="Times New Roman" w:cs="Times New Roman"/>
          <w:sz w:val="28"/>
          <w:szCs w:val="28"/>
        </w:rPr>
        <w:t xml:space="preserve">skyldighet att överpröva reglerna för stadgar och </w:t>
      </w:r>
      <w:r w:rsidR="004A2285" w:rsidRPr="00487009">
        <w:rPr>
          <w:rStyle w:val="markedcontent"/>
          <w:rFonts w:ascii="Times New Roman" w:hAnsi="Times New Roman" w:cs="Times New Roman"/>
          <w:sz w:val="28"/>
          <w:szCs w:val="28"/>
        </w:rPr>
        <w:t xml:space="preserve">kräva att föreningar antar aktuella stadgar. Idag finns bostadsrättsföreningar som </w:t>
      </w:r>
      <w:r w:rsidR="000C0269" w:rsidRPr="00487009">
        <w:rPr>
          <w:rStyle w:val="markedcontent"/>
          <w:rFonts w:ascii="Times New Roman" w:hAnsi="Times New Roman" w:cs="Times New Roman"/>
          <w:sz w:val="28"/>
          <w:szCs w:val="28"/>
        </w:rPr>
        <w:t xml:space="preserve">inte ändrat sina stadgar sedan </w:t>
      </w:r>
      <w:r w:rsidR="004A2285" w:rsidRPr="00487009">
        <w:rPr>
          <w:rStyle w:val="markedcontent"/>
          <w:rFonts w:ascii="Times New Roman" w:hAnsi="Times New Roman" w:cs="Times New Roman"/>
          <w:sz w:val="28"/>
          <w:szCs w:val="28"/>
        </w:rPr>
        <w:t xml:space="preserve">1965. Föreningar som inte genomför föreningsstämmor m </w:t>
      </w:r>
      <w:proofErr w:type="spellStart"/>
      <w:r w:rsidR="004A2285" w:rsidRPr="00487009">
        <w:rPr>
          <w:rStyle w:val="markedcontent"/>
          <w:rFonts w:ascii="Times New Roman" w:hAnsi="Times New Roman" w:cs="Times New Roman"/>
          <w:sz w:val="28"/>
          <w:szCs w:val="28"/>
        </w:rPr>
        <w:t>m</w:t>
      </w:r>
      <w:proofErr w:type="spellEnd"/>
      <w:r w:rsidR="004A2285" w:rsidRPr="00487009">
        <w:rPr>
          <w:rStyle w:val="markedcontent"/>
          <w:rFonts w:ascii="Times New Roman" w:hAnsi="Times New Roman" w:cs="Times New Roman"/>
          <w:sz w:val="28"/>
          <w:szCs w:val="28"/>
        </w:rPr>
        <w:t>.</w:t>
      </w:r>
      <w:r w:rsidR="00801BFD" w:rsidRPr="00487009">
        <w:rPr>
          <w:rStyle w:val="markedcontent"/>
          <w:rFonts w:ascii="Times New Roman" w:hAnsi="Times New Roman" w:cs="Times New Roman"/>
          <w:sz w:val="28"/>
          <w:szCs w:val="28"/>
        </w:rPr>
        <w:t xml:space="preserve"> Även den problematik som </w:t>
      </w:r>
      <w:r w:rsidR="000C0269" w:rsidRPr="00487009">
        <w:rPr>
          <w:rStyle w:val="markedcontent"/>
          <w:rFonts w:ascii="Times New Roman" w:hAnsi="Times New Roman" w:cs="Times New Roman"/>
          <w:sz w:val="28"/>
          <w:szCs w:val="28"/>
        </w:rPr>
        <w:t>förs fram i detta lagförslag ka</w:t>
      </w:r>
      <w:r w:rsidR="00ED23FC" w:rsidRPr="00487009">
        <w:rPr>
          <w:rStyle w:val="markedcontent"/>
          <w:rFonts w:ascii="Times New Roman" w:hAnsi="Times New Roman" w:cs="Times New Roman"/>
          <w:sz w:val="28"/>
          <w:szCs w:val="28"/>
        </w:rPr>
        <w:t>n då överprövas och fastställande</w:t>
      </w:r>
      <w:r w:rsidR="000C0269" w:rsidRPr="00487009">
        <w:rPr>
          <w:rStyle w:val="markedcontent"/>
          <w:rFonts w:ascii="Times New Roman" w:hAnsi="Times New Roman" w:cs="Times New Roman"/>
          <w:sz w:val="28"/>
          <w:szCs w:val="28"/>
        </w:rPr>
        <w:t xml:space="preserve"> av åtgärdsskyldig kan ske.</w:t>
      </w:r>
    </w:p>
    <w:p w:rsidR="004A2285" w:rsidRPr="00487009" w:rsidRDefault="004A2285">
      <w:pPr>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Även handikappade</w:t>
      </w:r>
      <w:r w:rsidR="000C0269" w:rsidRPr="00487009">
        <w:rPr>
          <w:rStyle w:val="markedcontent"/>
          <w:rFonts w:ascii="Times New Roman" w:hAnsi="Times New Roman" w:cs="Times New Roman"/>
          <w:sz w:val="28"/>
          <w:szCs w:val="28"/>
        </w:rPr>
        <w:t>, som påverkas av lagförslaget,</w:t>
      </w:r>
      <w:r w:rsidRPr="00487009">
        <w:rPr>
          <w:rStyle w:val="markedcontent"/>
          <w:rFonts w:ascii="Times New Roman" w:hAnsi="Times New Roman" w:cs="Times New Roman"/>
          <w:sz w:val="28"/>
          <w:szCs w:val="28"/>
        </w:rPr>
        <w:t xml:space="preserve"> diskrimineras av bostadsrättsföreningar och inte heller här finns någon institution för den enskilde </w:t>
      </w:r>
      <w:r w:rsidRPr="00487009">
        <w:rPr>
          <w:rStyle w:val="markedcontent"/>
          <w:rFonts w:ascii="Times New Roman" w:hAnsi="Times New Roman" w:cs="Times New Roman"/>
          <w:sz w:val="28"/>
          <w:szCs w:val="28"/>
        </w:rPr>
        <w:lastRenderedPageBreak/>
        <w:t>drabb</w:t>
      </w:r>
      <w:bookmarkStart w:id="0" w:name="_GoBack"/>
      <w:bookmarkEnd w:id="0"/>
      <w:r w:rsidRPr="00487009">
        <w:rPr>
          <w:rStyle w:val="markedcontent"/>
          <w:rFonts w:ascii="Times New Roman" w:hAnsi="Times New Roman" w:cs="Times New Roman"/>
          <w:sz w:val="28"/>
          <w:szCs w:val="28"/>
        </w:rPr>
        <w:t>ade att vända sig till. Detta skulle kunna enkelt rättas till genom att diskrimineringsombudsmannens verksamhet utökades till att också omfatta bostäder och bes</w:t>
      </w:r>
      <w:r w:rsidR="000C0269" w:rsidRPr="00487009">
        <w:rPr>
          <w:rStyle w:val="markedcontent"/>
          <w:rFonts w:ascii="Times New Roman" w:hAnsi="Times New Roman" w:cs="Times New Roman"/>
          <w:sz w:val="28"/>
          <w:szCs w:val="28"/>
        </w:rPr>
        <w:t>lut inom bostadsrättsföreningar och andra fastighetsägare.</w:t>
      </w:r>
    </w:p>
    <w:p w:rsidR="000C0269" w:rsidRPr="00487009" w:rsidRDefault="000C0269" w:rsidP="000C0269">
      <w:pPr>
        <w:spacing w:after="0" w:line="240" w:lineRule="auto"/>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Även om lagförslaget nu endast inriktar sig på enkelt avhjälpta hinder gäller samma problem för betydligt svårare avhjälpanden av mera omfattande hinder där det är viktigt att samma principer gäller för ansvarig för avhjälpandet och vem som skall ha efterlevande</w:t>
      </w:r>
      <w:r w:rsidR="008E76C2">
        <w:rPr>
          <w:rStyle w:val="markedcontent"/>
          <w:rFonts w:ascii="Times New Roman" w:hAnsi="Times New Roman" w:cs="Times New Roman"/>
          <w:sz w:val="28"/>
          <w:szCs w:val="28"/>
        </w:rPr>
        <w:t>ansvaret. Även här kunde bolagsverket</w:t>
      </w:r>
      <w:r w:rsidRPr="00487009">
        <w:rPr>
          <w:rStyle w:val="markedcontent"/>
          <w:rFonts w:ascii="Times New Roman" w:hAnsi="Times New Roman" w:cs="Times New Roman"/>
          <w:sz w:val="28"/>
          <w:szCs w:val="28"/>
        </w:rPr>
        <w:t xml:space="preserve"> åläggas en större roll för efterlevanden så att lokala </w:t>
      </w:r>
      <w:proofErr w:type="spellStart"/>
      <w:r w:rsidRPr="00487009">
        <w:rPr>
          <w:rStyle w:val="markedcontent"/>
          <w:rFonts w:ascii="Times New Roman" w:hAnsi="Times New Roman" w:cs="Times New Roman"/>
          <w:sz w:val="28"/>
          <w:szCs w:val="28"/>
        </w:rPr>
        <w:t>godtyckanden</w:t>
      </w:r>
      <w:proofErr w:type="spellEnd"/>
      <w:r w:rsidRPr="00487009">
        <w:rPr>
          <w:rStyle w:val="markedcontent"/>
          <w:rFonts w:ascii="Times New Roman" w:hAnsi="Times New Roman" w:cs="Times New Roman"/>
          <w:sz w:val="28"/>
          <w:szCs w:val="28"/>
        </w:rPr>
        <w:t xml:space="preserve"> kan undvikas.</w:t>
      </w:r>
    </w:p>
    <w:p w:rsidR="00487009" w:rsidRPr="00487009" w:rsidRDefault="00487009" w:rsidP="000C0269">
      <w:pPr>
        <w:spacing w:after="0" w:line="240" w:lineRule="auto"/>
        <w:rPr>
          <w:rStyle w:val="markedcontent"/>
          <w:rFonts w:ascii="Times New Roman" w:hAnsi="Times New Roman" w:cs="Times New Roman"/>
          <w:sz w:val="28"/>
          <w:szCs w:val="28"/>
        </w:rPr>
      </w:pPr>
    </w:p>
    <w:p w:rsidR="00487009" w:rsidRPr="00487009" w:rsidRDefault="009834E4" w:rsidP="000C0269">
      <w:pPr>
        <w:spacing w:after="0" w:line="240" w:lineRule="auto"/>
        <w:rPr>
          <w:rStyle w:val="markedcontent"/>
          <w:rFonts w:ascii="Times New Roman" w:hAnsi="Times New Roman" w:cs="Times New Roman"/>
          <w:sz w:val="28"/>
          <w:szCs w:val="28"/>
        </w:rPr>
      </w:pPr>
      <w:r>
        <w:rPr>
          <w:rStyle w:val="markedcontent"/>
          <w:rFonts w:ascii="Times New Roman" w:hAnsi="Times New Roman" w:cs="Times New Roman"/>
          <w:sz w:val="28"/>
          <w:szCs w:val="28"/>
        </w:rPr>
        <w:t>Tullinge den 2</w:t>
      </w:r>
      <w:r w:rsidR="00487009" w:rsidRPr="00487009">
        <w:rPr>
          <w:rStyle w:val="markedcontent"/>
          <w:rFonts w:ascii="Times New Roman" w:hAnsi="Times New Roman" w:cs="Times New Roman"/>
          <w:sz w:val="28"/>
          <w:szCs w:val="28"/>
        </w:rPr>
        <w:t xml:space="preserve"> november 2021</w:t>
      </w:r>
    </w:p>
    <w:p w:rsidR="00487009" w:rsidRPr="00487009" w:rsidRDefault="00487009" w:rsidP="000C0269">
      <w:pPr>
        <w:spacing w:after="0" w:line="240" w:lineRule="auto"/>
        <w:rPr>
          <w:rStyle w:val="markedcontent"/>
          <w:rFonts w:ascii="Times New Roman" w:hAnsi="Times New Roman" w:cs="Times New Roman"/>
          <w:sz w:val="28"/>
          <w:szCs w:val="28"/>
        </w:rPr>
      </w:pPr>
    </w:p>
    <w:p w:rsidR="00487009" w:rsidRPr="00487009" w:rsidRDefault="00487009" w:rsidP="000C0269">
      <w:pPr>
        <w:spacing w:after="0" w:line="240" w:lineRule="auto"/>
        <w:rPr>
          <w:rStyle w:val="markedcontent"/>
          <w:rFonts w:ascii="Times New Roman" w:hAnsi="Times New Roman" w:cs="Times New Roman"/>
          <w:sz w:val="28"/>
          <w:szCs w:val="28"/>
        </w:rPr>
      </w:pPr>
      <w:r w:rsidRPr="00487009">
        <w:rPr>
          <w:rStyle w:val="markedcontent"/>
          <w:rFonts w:ascii="Times New Roman" w:hAnsi="Times New Roman" w:cs="Times New Roman"/>
          <w:sz w:val="28"/>
          <w:szCs w:val="28"/>
        </w:rPr>
        <w:t>Staffan Teste Ordförande för Bostadsrättsägarnas Riksförbund.</w:t>
      </w:r>
    </w:p>
    <w:p w:rsidR="00AC7F2E" w:rsidRPr="00487009" w:rsidRDefault="00AC7F2E">
      <w:pPr>
        <w:rPr>
          <w:rFonts w:ascii="Times New Roman" w:hAnsi="Times New Roman" w:cs="Times New Roman"/>
          <w:sz w:val="28"/>
          <w:szCs w:val="28"/>
        </w:rPr>
      </w:pPr>
    </w:p>
    <w:sectPr w:rsidR="00AC7F2E" w:rsidRPr="004870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48" w:rsidRDefault="00622348" w:rsidP="00197836">
      <w:pPr>
        <w:spacing w:after="0" w:line="240" w:lineRule="auto"/>
      </w:pPr>
      <w:r>
        <w:separator/>
      </w:r>
    </w:p>
  </w:endnote>
  <w:endnote w:type="continuationSeparator" w:id="0">
    <w:p w:rsidR="00622348" w:rsidRDefault="00622348" w:rsidP="0019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24139"/>
      <w:docPartObj>
        <w:docPartGallery w:val="Page Numbers (Bottom of Page)"/>
        <w:docPartUnique/>
      </w:docPartObj>
    </w:sdtPr>
    <w:sdtEndPr/>
    <w:sdtContent>
      <w:p w:rsidR="00197836" w:rsidRDefault="00197836">
        <w:pPr>
          <w:pStyle w:val="Sidfot"/>
          <w:jc w:val="right"/>
        </w:pPr>
        <w:r>
          <w:fldChar w:fldCharType="begin"/>
        </w:r>
        <w:r>
          <w:instrText>PAGE   \* MERGEFORMAT</w:instrText>
        </w:r>
        <w:r>
          <w:fldChar w:fldCharType="separate"/>
        </w:r>
        <w:r w:rsidR="008E76C2">
          <w:rPr>
            <w:noProof/>
          </w:rPr>
          <w:t>3</w:t>
        </w:r>
        <w:r>
          <w:fldChar w:fldCharType="end"/>
        </w:r>
      </w:p>
    </w:sdtContent>
  </w:sdt>
  <w:p w:rsidR="00197836" w:rsidRDefault="001978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48" w:rsidRDefault="00622348" w:rsidP="00197836">
      <w:pPr>
        <w:spacing w:after="0" w:line="240" w:lineRule="auto"/>
      </w:pPr>
      <w:r>
        <w:separator/>
      </w:r>
    </w:p>
  </w:footnote>
  <w:footnote w:type="continuationSeparator" w:id="0">
    <w:p w:rsidR="00622348" w:rsidRDefault="00622348" w:rsidP="00197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83"/>
    <w:rsid w:val="000C0269"/>
    <w:rsid w:val="001410C9"/>
    <w:rsid w:val="00197836"/>
    <w:rsid w:val="001D367A"/>
    <w:rsid w:val="00400F11"/>
    <w:rsid w:val="00487009"/>
    <w:rsid w:val="004A2285"/>
    <w:rsid w:val="004D18FF"/>
    <w:rsid w:val="005E1583"/>
    <w:rsid w:val="00622348"/>
    <w:rsid w:val="00801BFD"/>
    <w:rsid w:val="008E76C2"/>
    <w:rsid w:val="009834E4"/>
    <w:rsid w:val="00A554D9"/>
    <w:rsid w:val="00AC7F2E"/>
    <w:rsid w:val="00B45717"/>
    <w:rsid w:val="00B96DF3"/>
    <w:rsid w:val="00C1217B"/>
    <w:rsid w:val="00C515A1"/>
    <w:rsid w:val="00D71CD8"/>
    <w:rsid w:val="00E32FB5"/>
    <w:rsid w:val="00ED23FC"/>
    <w:rsid w:val="00EF187F"/>
    <w:rsid w:val="00F13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5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5E15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arkedcontent">
    <w:name w:val="markedcontent"/>
    <w:basedOn w:val="Standardstycketeckensnitt"/>
    <w:rsid w:val="005E1583"/>
  </w:style>
  <w:style w:type="character" w:styleId="Hyperlnk">
    <w:name w:val="Hyperlink"/>
    <w:basedOn w:val="Standardstycketeckensnitt"/>
    <w:uiPriority w:val="99"/>
    <w:unhideWhenUsed/>
    <w:rsid w:val="001410C9"/>
    <w:rPr>
      <w:color w:val="0000FF" w:themeColor="hyperlink"/>
      <w:u w:val="single"/>
    </w:rPr>
  </w:style>
  <w:style w:type="character" w:customStyle="1" w:styleId="Rubrik1Char">
    <w:name w:val="Rubrik 1 Char"/>
    <w:basedOn w:val="Standardstycketeckensnitt"/>
    <w:link w:val="Rubrik1"/>
    <w:uiPriority w:val="9"/>
    <w:rsid w:val="00A554D9"/>
    <w:rPr>
      <w:rFonts w:ascii="Times New Roman" w:eastAsia="Times New Roman" w:hAnsi="Times New Roman" w:cs="Times New Roman"/>
      <w:b/>
      <w:bCs/>
      <w:kern w:val="36"/>
      <w:sz w:val="48"/>
      <w:szCs w:val="48"/>
      <w:lang w:eastAsia="sv-SE"/>
    </w:rPr>
  </w:style>
  <w:style w:type="character" w:customStyle="1" w:styleId="h1-vignette">
    <w:name w:val="h1-vignette"/>
    <w:basedOn w:val="Standardstycketeckensnitt"/>
    <w:rsid w:val="00A554D9"/>
  </w:style>
  <w:style w:type="paragraph" w:styleId="Sidhuvud">
    <w:name w:val="header"/>
    <w:basedOn w:val="Normal"/>
    <w:link w:val="SidhuvudChar"/>
    <w:uiPriority w:val="99"/>
    <w:unhideWhenUsed/>
    <w:rsid w:val="001978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7836"/>
  </w:style>
  <w:style w:type="paragraph" w:styleId="Sidfot">
    <w:name w:val="footer"/>
    <w:basedOn w:val="Normal"/>
    <w:link w:val="SidfotChar"/>
    <w:uiPriority w:val="99"/>
    <w:unhideWhenUsed/>
    <w:rsid w:val="001978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5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necomwebmail-msonormal">
    <w:name w:val="onecomwebmail-msonormal"/>
    <w:basedOn w:val="Normal"/>
    <w:rsid w:val="005E15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arkedcontent">
    <w:name w:val="markedcontent"/>
    <w:basedOn w:val="Standardstycketeckensnitt"/>
    <w:rsid w:val="005E1583"/>
  </w:style>
  <w:style w:type="character" w:styleId="Hyperlnk">
    <w:name w:val="Hyperlink"/>
    <w:basedOn w:val="Standardstycketeckensnitt"/>
    <w:uiPriority w:val="99"/>
    <w:unhideWhenUsed/>
    <w:rsid w:val="001410C9"/>
    <w:rPr>
      <w:color w:val="0000FF" w:themeColor="hyperlink"/>
      <w:u w:val="single"/>
    </w:rPr>
  </w:style>
  <w:style w:type="character" w:customStyle="1" w:styleId="Rubrik1Char">
    <w:name w:val="Rubrik 1 Char"/>
    <w:basedOn w:val="Standardstycketeckensnitt"/>
    <w:link w:val="Rubrik1"/>
    <w:uiPriority w:val="9"/>
    <w:rsid w:val="00A554D9"/>
    <w:rPr>
      <w:rFonts w:ascii="Times New Roman" w:eastAsia="Times New Roman" w:hAnsi="Times New Roman" w:cs="Times New Roman"/>
      <w:b/>
      <w:bCs/>
      <w:kern w:val="36"/>
      <w:sz w:val="48"/>
      <w:szCs w:val="48"/>
      <w:lang w:eastAsia="sv-SE"/>
    </w:rPr>
  </w:style>
  <w:style w:type="character" w:customStyle="1" w:styleId="h1-vignette">
    <w:name w:val="h1-vignette"/>
    <w:basedOn w:val="Standardstycketeckensnitt"/>
    <w:rsid w:val="00A554D9"/>
  </w:style>
  <w:style w:type="paragraph" w:styleId="Sidhuvud">
    <w:name w:val="header"/>
    <w:basedOn w:val="Normal"/>
    <w:link w:val="SidhuvudChar"/>
    <w:uiPriority w:val="99"/>
    <w:unhideWhenUsed/>
    <w:rsid w:val="001978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7836"/>
  </w:style>
  <w:style w:type="paragraph" w:styleId="Sidfot">
    <w:name w:val="footer"/>
    <w:basedOn w:val="Normal"/>
    <w:link w:val="SidfotChar"/>
    <w:uiPriority w:val="99"/>
    <w:unhideWhenUsed/>
    <w:rsid w:val="001978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33">
      <w:bodyDiv w:val="1"/>
      <w:marLeft w:val="0"/>
      <w:marRight w:val="0"/>
      <w:marTop w:val="0"/>
      <w:marBottom w:val="0"/>
      <w:divBdr>
        <w:top w:val="none" w:sz="0" w:space="0" w:color="auto"/>
        <w:left w:val="none" w:sz="0" w:space="0" w:color="auto"/>
        <w:bottom w:val="none" w:sz="0" w:space="0" w:color="auto"/>
        <w:right w:val="none" w:sz="0" w:space="0" w:color="auto"/>
      </w:divBdr>
    </w:div>
    <w:div w:id="95099119">
      <w:bodyDiv w:val="1"/>
      <w:marLeft w:val="0"/>
      <w:marRight w:val="0"/>
      <w:marTop w:val="0"/>
      <w:marBottom w:val="0"/>
      <w:divBdr>
        <w:top w:val="none" w:sz="0" w:space="0" w:color="auto"/>
        <w:left w:val="none" w:sz="0" w:space="0" w:color="auto"/>
        <w:bottom w:val="none" w:sz="0" w:space="0" w:color="auto"/>
        <w:right w:val="none" w:sz="0" w:space="0" w:color="auto"/>
      </w:divBdr>
    </w:div>
    <w:div w:id="864175160">
      <w:bodyDiv w:val="1"/>
      <w:marLeft w:val="0"/>
      <w:marRight w:val="0"/>
      <w:marTop w:val="0"/>
      <w:marBottom w:val="0"/>
      <w:divBdr>
        <w:top w:val="none" w:sz="0" w:space="0" w:color="auto"/>
        <w:left w:val="none" w:sz="0" w:space="0" w:color="auto"/>
        <w:bottom w:val="none" w:sz="0" w:space="0" w:color="auto"/>
        <w:right w:val="none" w:sz="0" w:space="0" w:color="auto"/>
      </w:divBdr>
      <w:divsChild>
        <w:div w:id="1501849893">
          <w:marLeft w:val="0"/>
          <w:marRight w:val="0"/>
          <w:marTop w:val="0"/>
          <w:marBottom w:val="0"/>
          <w:divBdr>
            <w:top w:val="none" w:sz="0" w:space="0" w:color="auto"/>
            <w:left w:val="none" w:sz="0" w:space="0" w:color="auto"/>
            <w:bottom w:val="none" w:sz="0" w:space="0" w:color="auto"/>
            <w:right w:val="none" w:sz="0" w:space="0" w:color="auto"/>
          </w:divBdr>
        </w:div>
        <w:div w:id="1589583317">
          <w:marLeft w:val="0"/>
          <w:marRight w:val="0"/>
          <w:marTop w:val="0"/>
          <w:marBottom w:val="0"/>
          <w:divBdr>
            <w:top w:val="none" w:sz="0" w:space="0" w:color="auto"/>
            <w:left w:val="none" w:sz="0" w:space="0" w:color="auto"/>
            <w:bottom w:val="none" w:sz="0" w:space="0" w:color="auto"/>
            <w:right w:val="none" w:sz="0" w:space="0" w:color="auto"/>
          </w:divBdr>
        </w:div>
        <w:div w:id="2032879003">
          <w:marLeft w:val="0"/>
          <w:marRight w:val="0"/>
          <w:marTop w:val="0"/>
          <w:marBottom w:val="0"/>
          <w:divBdr>
            <w:top w:val="none" w:sz="0" w:space="0" w:color="auto"/>
            <w:left w:val="none" w:sz="0" w:space="0" w:color="auto"/>
            <w:bottom w:val="none" w:sz="0" w:space="0" w:color="auto"/>
            <w:right w:val="none" w:sz="0" w:space="0" w:color="auto"/>
          </w:divBdr>
        </w:div>
        <w:div w:id="1558786089">
          <w:marLeft w:val="0"/>
          <w:marRight w:val="0"/>
          <w:marTop w:val="0"/>
          <w:marBottom w:val="0"/>
          <w:divBdr>
            <w:top w:val="none" w:sz="0" w:space="0" w:color="auto"/>
            <w:left w:val="none" w:sz="0" w:space="0" w:color="auto"/>
            <w:bottom w:val="none" w:sz="0" w:space="0" w:color="auto"/>
            <w:right w:val="none" w:sz="0" w:space="0" w:color="auto"/>
          </w:divBdr>
        </w:div>
        <w:div w:id="473134233">
          <w:marLeft w:val="0"/>
          <w:marRight w:val="0"/>
          <w:marTop w:val="0"/>
          <w:marBottom w:val="0"/>
          <w:divBdr>
            <w:top w:val="none" w:sz="0" w:space="0" w:color="auto"/>
            <w:left w:val="none" w:sz="0" w:space="0" w:color="auto"/>
            <w:bottom w:val="none" w:sz="0" w:space="0" w:color="auto"/>
            <w:right w:val="none" w:sz="0" w:space="0" w:color="auto"/>
          </w:divBdr>
        </w:div>
        <w:div w:id="982655671">
          <w:marLeft w:val="0"/>
          <w:marRight w:val="0"/>
          <w:marTop w:val="0"/>
          <w:marBottom w:val="0"/>
          <w:divBdr>
            <w:top w:val="none" w:sz="0" w:space="0" w:color="auto"/>
            <w:left w:val="none" w:sz="0" w:space="0" w:color="auto"/>
            <w:bottom w:val="none" w:sz="0" w:space="0" w:color="auto"/>
            <w:right w:val="none" w:sz="0" w:space="0" w:color="auto"/>
          </w:divBdr>
        </w:div>
        <w:div w:id="1207642590">
          <w:marLeft w:val="0"/>
          <w:marRight w:val="0"/>
          <w:marTop w:val="0"/>
          <w:marBottom w:val="0"/>
          <w:divBdr>
            <w:top w:val="none" w:sz="0" w:space="0" w:color="auto"/>
            <w:left w:val="none" w:sz="0" w:space="0" w:color="auto"/>
            <w:bottom w:val="none" w:sz="0" w:space="0" w:color="auto"/>
            <w:right w:val="none" w:sz="0" w:space="0" w:color="auto"/>
          </w:divBdr>
        </w:div>
        <w:div w:id="982082525">
          <w:marLeft w:val="0"/>
          <w:marRight w:val="0"/>
          <w:marTop w:val="0"/>
          <w:marBottom w:val="0"/>
          <w:divBdr>
            <w:top w:val="none" w:sz="0" w:space="0" w:color="auto"/>
            <w:left w:val="none" w:sz="0" w:space="0" w:color="auto"/>
            <w:bottom w:val="none" w:sz="0" w:space="0" w:color="auto"/>
            <w:right w:val="none" w:sz="0" w:space="0" w:color="auto"/>
          </w:divBdr>
        </w:div>
        <w:div w:id="1075512145">
          <w:marLeft w:val="0"/>
          <w:marRight w:val="0"/>
          <w:marTop w:val="0"/>
          <w:marBottom w:val="0"/>
          <w:divBdr>
            <w:top w:val="none" w:sz="0" w:space="0" w:color="auto"/>
            <w:left w:val="none" w:sz="0" w:space="0" w:color="auto"/>
            <w:bottom w:val="none" w:sz="0" w:space="0" w:color="auto"/>
            <w:right w:val="none" w:sz="0" w:space="0" w:color="auto"/>
          </w:divBdr>
        </w:div>
      </w:divsChild>
    </w:div>
    <w:div w:id="17018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ba.bb@regeringskansliet.se" TargetMode="External"/><Relationship Id="rId3" Type="http://schemas.openxmlformats.org/officeDocument/2006/relationships/settings" Target="settings.xml"/><Relationship Id="rId7" Type="http://schemas.openxmlformats.org/officeDocument/2006/relationships/hyperlink" Target="mailto:fi.remissvar@regeringskansliet.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776</Words>
  <Characters>4116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dc:creator>
  <cp:lastModifiedBy>Staffan</cp:lastModifiedBy>
  <cp:revision>15</cp:revision>
  <cp:lastPrinted>2021-11-02T23:06:00Z</cp:lastPrinted>
  <dcterms:created xsi:type="dcterms:W3CDTF">2021-11-01T09:03:00Z</dcterms:created>
  <dcterms:modified xsi:type="dcterms:W3CDTF">2021-11-02T23:07:00Z</dcterms:modified>
</cp:coreProperties>
</file>